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883" w:rsidRDefault="009A7883" w:rsidP="009A7883">
      <w:pPr>
        <w:jc w:val="center"/>
        <w:rPr>
          <w:b/>
          <w:sz w:val="56"/>
          <w:szCs w:val="30"/>
        </w:rPr>
      </w:pPr>
      <w:r w:rsidRPr="00FA5CFA">
        <w:rPr>
          <w:b/>
          <w:sz w:val="56"/>
          <w:szCs w:val="30"/>
        </w:rPr>
        <w:t>SOLICITUD DE LICENCIA DE PATERNIDAD, AMPLIACION DE LICENCIA O ADOPCION</w:t>
      </w:r>
    </w:p>
    <w:p w:rsidR="009A7883" w:rsidRPr="00D45408" w:rsidRDefault="009A7883" w:rsidP="009A7883">
      <w:pPr>
        <w:jc w:val="center"/>
        <w:rPr>
          <w:b/>
          <w:sz w:val="28"/>
          <w:szCs w:val="30"/>
        </w:rPr>
      </w:pPr>
    </w:p>
    <w:p w:rsidR="009A7883" w:rsidRPr="006D59AF" w:rsidRDefault="009A7883" w:rsidP="009A7883">
      <w:pPr>
        <w:rPr>
          <w:b/>
          <w:sz w:val="36"/>
          <w:szCs w:val="30"/>
          <w:u w:val="single"/>
        </w:rPr>
      </w:pPr>
      <w:r w:rsidRPr="006D59AF">
        <w:rPr>
          <w:b/>
          <w:sz w:val="36"/>
          <w:szCs w:val="30"/>
          <w:u w:val="single"/>
        </w:rPr>
        <w:t>REQUISITOS:</w:t>
      </w:r>
    </w:p>
    <w:p w:rsidR="009A7883" w:rsidRPr="00412938" w:rsidRDefault="009A7883" w:rsidP="009A7883">
      <w:pPr>
        <w:rPr>
          <w:sz w:val="32"/>
          <w:szCs w:val="30"/>
        </w:rPr>
      </w:pPr>
    </w:p>
    <w:p w:rsidR="009A7883" w:rsidRPr="00412938" w:rsidRDefault="009A7883" w:rsidP="009A7883">
      <w:pPr>
        <w:pStyle w:val="Prrafodelista"/>
        <w:numPr>
          <w:ilvl w:val="0"/>
          <w:numId w:val="1"/>
        </w:numPr>
        <w:rPr>
          <w:sz w:val="32"/>
          <w:szCs w:val="30"/>
        </w:rPr>
      </w:pPr>
      <w:r w:rsidRPr="00412938">
        <w:rPr>
          <w:sz w:val="32"/>
          <w:szCs w:val="30"/>
        </w:rPr>
        <w:t>REQUISITAR EL FORMATO SEÑALANDO EL TRAMITE A SOLICITAR</w:t>
      </w:r>
    </w:p>
    <w:p w:rsidR="009A7883" w:rsidRPr="00412938" w:rsidRDefault="009A7883" w:rsidP="009A7883">
      <w:pPr>
        <w:pStyle w:val="Prrafodelista"/>
        <w:numPr>
          <w:ilvl w:val="0"/>
          <w:numId w:val="1"/>
        </w:numPr>
        <w:rPr>
          <w:sz w:val="32"/>
          <w:szCs w:val="30"/>
        </w:rPr>
      </w:pPr>
      <w:r w:rsidRPr="00412938">
        <w:rPr>
          <w:sz w:val="32"/>
          <w:szCs w:val="30"/>
        </w:rPr>
        <w:t>COPIA DEL CERTIFICADO DE ALUMBRAMIENTO</w:t>
      </w:r>
    </w:p>
    <w:p w:rsidR="009A7883" w:rsidRPr="00412938" w:rsidRDefault="009A7883" w:rsidP="009A7883">
      <w:pPr>
        <w:pStyle w:val="Prrafodelista"/>
        <w:numPr>
          <w:ilvl w:val="0"/>
          <w:numId w:val="1"/>
        </w:numPr>
        <w:rPr>
          <w:sz w:val="32"/>
          <w:szCs w:val="30"/>
        </w:rPr>
      </w:pPr>
      <w:r w:rsidRPr="00412938">
        <w:rPr>
          <w:sz w:val="32"/>
          <w:szCs w:val="30"/>
        </w:rPr>
        <w:t>ULTIMO COMPROBANTE DE PAGO</w:t>
      </w:r>
    </w:p>
    <w:p w:rsidR="009A7883" w:rsidRPr="009C612F" w:rsidRDefault="009A7883" w:rsidP="009A7883">
      <w:pPr>
        <w:pStyle w:val="Prrafodelista"/>
        <w:rPr>
          <w:sz w:val="36"/>
          <w:szCs w:val="30"/>
        </w:rPr>
      </w:pPr>
    </w:p>
    <w:p w:rsidR="009A7883" w:rsidRPr="007C2630" w:rsidRDefault="009A7883" w:rsidP="009A7883">
      <w:pPr>
        <w:jc w:val="both"/>
        <w:rPr>
          <w:sz w:val="32"/>
          <w:szCs w:val="30"/>
        </w:rPr>
      </w:pPr>
      <w:r w:rsidRPr="007C2630">
        <w:rPr>
          <w:sz w:val="32"/>
          <w:szCs w:val="30"/>
        </w:rPr>
        <w:t xml:space="preserve">ESTA DOCUMENTACION SE ENTREGA EN LA DIRECCION DE SERVICIOS AL PERSONAL, QUIENES SE ENCARGAN DE CORROBORAR LA INFORMACION Y RECABAR LA FIRMA CORRESPONDIENTE, POSTERIORMENTE SE </w:t>
      </w:r>
      <w:r>
        <w:rPr>
          <w:sz w:val="32"/>
          <w:szCs w:val="30"/>
        </w:rPr>
        <w:t>DEVUELVE AL TRABAJADOR PARA QUE RECABE LA FIRMA DE SU COORDINADOR ADMINISTRATIVO.</w:t>
      </w:r>
    </w:p>
    <w:p w:rsidR="009A7883" w:rsidRPr="00024EC2" w:rsidRDefault="009A7883" w:rsidP="009A7883">
      <w:pPr>
        <w:jc w:val="both"/>
        <w:rPr>
          <w:sz w:val="16"/>
          <w:szCs w:val="30"/>
        </w:rPr>
      </w:pPr>
    </w:p>
    <w:p w:rsidR="009A7883" w:rsidRDefault="009A7883" w:rsidP="009A7883">
      <w:pPr>
        <w:jc w:val="both"/>
        <w:rPr>
          <w:sz w:val="32"/>
          <w:szCs w:val="30"/>
        </w:rPr>
      </w:pPr>
      <w:r w:rsidRPr="007C2630">
        <w:rPr>
          <w:sz w:val="32"/>
          <w:szCs w:val="30"/>
        </w:rPr>
        <w:t xml:space="preserve">EN EL CASO DEL PERSONAL </w:t>
      </w:r>
      <w:r>
        <w:rPr>
          <w:sz w:val="32"/>
          <w:szCs w:val="30"/>
        </w:rPr>
        <w:t>DEL SEM ADSCRITOS EN EL EXTERIOR, DEBERAN ENVIAR DICHA DOCUMENTACION A TRAVES DE SU ENCARGADO ADMINISTRATIVO QUIENES A SU VEZ LA ENVIARAN A LA DGSERH.</w:t>
      </w:r>
    </w:p>
    <w:p w:rsidR="009A7883" w:rsidRDefault="009A7883" w:rsidP="009A7883">
      <w:pPr>
        <w:jc w:val="both"/>
        <w:rPr>
          <w:sz w:val="32"/>
          <w:szCs w:val="30"/>
        </w:rPr>
      </w:pPr>
    </w:p>
    <w:p w:rsidR="009A7883" w:rsidRPr="006D59AF" w:rsidRDefault="009A7883" w:rsidP="009A7883">
      <w:pPr>
        <w:jc w:val="both"/>
        <w:rPr>
          <w:b/>
          <w:sz w:val="32"/>
          <w:szCs w:val="30"/>
        </w:rPr>
      </w:pPr>
      <w:r>
        <w:rPr>
          <w:sz w:val="32"/>
          <w:szCs w:val="30"/>
        </w:rPr>
        <w:t xml:space="preserve">PODRA CONCEDERSE DICHA LICENCIA CON GOCE DE SUELDO, SIN IMPORTAR QUE IMPLIQUE LA EXTENSION PREVIA O POSTERIOR DEL PERIODO VACACIONAL; SIN EMBARGO CUANDO LA LICENCIA CONSIDERE DIAS DENTRO DEL PERIODO VACACIONAL PREVIAMENTE AUTORIZADO, </w:t>
      </w:r>
      <w:r w:rsidRPr="006D59AF">
        <w:rPr>
          <w:b/>
          <w:sz w:val="32"/>
          <w:szCs w:val="30"/>
        </w:rPr>
        <w:t>NO PODRA AMPLIARSE ESTE ULTIMO</w:t>
      </w:r>
      <w:r>
        <w:rPr>
          <w:b/>
          <w:sz w:val="32"/>
          <w:szCs w:val="30"/>
        </w:rPr>
        <w:t>.</w:t>
      </w:r>
    </w:p>
    <w:p w:rsidR="009A7883" w:rsidRDefault="009A7883" w:rsidP="009A7883">
      <w:pPr>
        <w:pStyle w:val="Prrafodelista"/>
        <w:rPr>
          <w:b/>
          <w:sz w:val="40"/>
          <w:szCs w:val="30"/>
        </w:rPr>
      </w:pPr>
    </w:p>
    <w:p w:rsidR="009A7883" w:rsidRDefault="009A7883" w:rsidP="009A7883">
      <w:pPr>
        <w:pStyle w:val="Prrafodelista"/>
        <w:rPr>
          <w:b/>
          <w:sz w:val="40"/>
          <w:szCs w:val="30"/>
        </w:rPr>
      </w:pPr>
    </w:p>
    <w:p w:rsidR="009A7883" w:rsidRDefault="009A7883" w:rsidP="009A7883">
      <w:pPr>
        <w:pStyle w:val="Prrafodelista"/>
        <w:rPr>
          <w:b/>
          <w:sz w:val="40"/>
          <w:szCs w:val="30"/>
        </w:rPr>
      </w:pPr>
    </w:p>
    <w:p w:rsidR="009A7883" w:rsidRPr="00221AD5" w:rsidRDefault="009A7883" w:rsidP="009A7883">
      <w:pPr>
        <w:pStyle w:val="Prrafodelista"/>
        <w:rPr>
          <w:b/>
          <w:sz w:val="40"/>
          <w:szCs w:val="3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381"/>
      </w:tblGrid>
      <w:tr w:rsidR="009A7883" w:rsidTr="00D51C3B">
        <w:tc>
          <w:tcPr>
            <w:tcW w:w="4248" w:type="dxa"/>
          </w:tcPr>
          <w:p w:rsidR="009A7883" w:rsidRPr="00024EC2" w:rsidRDefault="009A7883" w:rsidP="00D51C3B">
            <w:pPr>
              <w:rPr>
                <w:b/>
                <w:sz w:val="24"/>
                <w:szCs w:val="28"/>
              </w:rPr>
            </w:pPr>
            <w:r w:rsidRPr="00024EC2">
              <w:rPr>
                <w:b/>
                <w:sz w:val="24"/>
                <w:szCs w:val="28"/>
              </w:rPr>
              <w:t>5 DIAS HABILES</w:t>
            </w:r>
          </w:p>
        </w:tc>
        <w:tc>
          <w:tcPr>
            <w:tcW w:w="5381" w:type="dxa"/>
          </w:tcPr>
          <w:p w:rsidR="009A7883" w:rsidRPr="00024EC2" w:rsidRDefault="009A7883" w:rsidP="00D51C3B">
            <w:pPr>
              <w:jc w:val="both"/>
              <w:rPr>
                <w:sz w:val="24"/>
                <w:szCs w:val="28"/>
              </w:rPr>
            </w:pPr>
            <w:r w:rsidRPr="00024EC2">
              <w:rPr>
                <w:sz w:val="24"/>
                <w:szCs w:val="28"/>
              </w:rPr>
              <w:t>CONTADOS A PARTIR DEL DIA SIGUIENTE DEL NACIMIENTO</w:t>
            </w:r>
            <w:r>
              <w:rPr>
                <w:sz w:val="24"/>
                <w:szCs w:val="28"/>
              </w:rPr>
              <w:t>, SALVO EN LOS CASOS EN QUE EL NACIMIENTO DEL MENOR COINCIDA CON LA JORNADA LABORAL DEL PADRE, EN CUYO CASO SERA A PARTIR DE ESE DIA.</w:t>
            </w:r>
          </w:p>
          <w:p w:rsidR="009A7883" w:rsidRPr="00024EC2" w:rsidRDefault="009A7883" w:rsidP="00D51C3B">
            <w:pPr>
              <w:rPr>
                <w:b/>
                <w:sz w:val="24"/>
                <w:szCs w:val="28"/>
              </w:rPr>
            </w:pPr>
          </w:p>
        </w:tc>
      </w:tr>
      <w:tr w:rsidR="009A7883" w:rsidTr="00D51C3B">
        <w:tc>
          <w:tcPr>
            <w:tcW w:w="4248" w:type="dxa"/>
          </w:tcPr>
          <w:p w:rsidR="009A7883" w:rsidRPr="00024EC2" w:rsidRDefault="009A7883" w:rsidP="00D51C3B">
            <w:pPr>
              <w:rPr>
                <w:b/>
                <w:sz w:val="24"/>
                <w:szCs w:val="28"/>
              </w:rPr>
            </w:pPr>
            <w:r w:rsidRPr="00024EC2">
              <w:rPr>
                <w:b/>
                <w:sz w:val="24"/>
                <w:szCs w:val="28"/>
              </w:rPr>
              <w:t>10 DIAS HABILES CONTINUOS</w:t>
            </w:r>
          </w:p>
        </w:tc>
        <w:tc>
          <w:tcPr>
            <w:tcW w:w="5381" w:type="dxa"/>
          </w:tcPr>
          <w:p w:rsidR="009A7883" w:rsidRPr="00024EC2" w:rsidRDefault="009A7883" w:rsidP="00D51C3B">
            <w:pPr>
              <w:jc w:val="both"/>
              <w:rPr>
                <w:sz w:val="24"/>
                <w:szCs w:val="28"/>
              </w:rPr>
            </w:pPr>
            <w:r w:rsidRPr="00024EC2">
              <w:rPr>
                <w:sz w:val="24"/>
                <w:szCs w:val="28"/>
              </w:rPr>
              <w:t>EN CASO DE ENFERMEDAD DEL HIJO (A) RECIEN NACIDO, ASI COMO DE COMPLICACIONES GRAVES DE SALUD QUE PONGAN EN RIESGO LA VIDA DE LA MADRE</w:t>
            </w:r>
          </w:p>
          <w:p w:rsidR="009A7883" w:rsidRPr="00024EC2" w:rsidRDefault="009A7883" w:rsidP="00D51C3B">
            <w:pPr>
              <w:rPr>
                <w:b/>
                <w:sz w:val="24"/>
                <w:szCs w:val="28"/>
              </w:rPr>
            </w:pPr>
          </w:p>
        </w:tc>
      </w:tr>
      <w:tr w:rsidR="009A7883" w:rsidTr="00D51C3B">
        <w:tc>
          <w:tcPr>
            <w:tcW w:w="4248" w:type="dxa"/>
          </w:tcPr>
          <w:p w:rsidR="009A7883" w:rsidRPr="00024EC2" w:rsidRDefault="009A7883" w:rsidP="00D51C3B">
            <w:pPr>
              <w:rPr>
                <w:b/>
                <w:sz w:val="24"/>
                <w:szCs w:val="28"/>
              </w:rPr>
            </w:pPr>
            <w:r w:rsidRPr="00024EC2">
              <w:rPr>
                <w:b/>
                <w:sz w:val="24"/>
                <w:szCs w:val="28"/>
              </w:rPr>
              <w:t>10 DIAS HABILES CONTINUOS</w:t>
            </w:r>
          </w:p>
        </w:tc>
        <w:tc>
          <w:tcPr>
            <w:tcW w:w="5381" w:type="dxa"/>
          </w:tcPr>
          <w:p w:rsidR="009A7883" w:rsidRDefault="009A7883" w:rsidP="00D51C3B">
            <w:pPr>
              <w:rPr>
                <w:sz w:val="24"/>
                <w:szCs w:val="28"/>
              </w:rPr>
            </w:pPr>
            <w:r w:rsidRPr="00024EC2">
              <w:rPr>
                <w:sz w:val="24"/>
                <w:szCs w:val="28"/>
              </w:rPr>
              <w:t>EN CASO DE PARTO MULTIPLE</w:t>
            </w:r>
          </w:p>
          <w:p w:rsidR="009A7883" w:rsidRPr="00024EC2" w:rsidRDefault="009A7883" w:rsidP="00D51C3B">
            <w:pPr>
              <w:rPr>
                <w:sz w:val="24"/>
                <w:szCs w:val="28"/>
              </w:rPr>
            </w:pPr>
          </w:p>
          <w:p w:rsidR="009A7883" w:rsidRPr="00024EC2" w:rsidRDefault="009A7883" w:rsidP="00D51C3B">
            <w:pPr>
              <w:rPr>
                <w:b/>
                <w:sz w:val="24"/>
                <w:szCs w:val="28"/>
              </w:rPr>
            </w:pPr>
          </w:p>
        </w:tc>
      </w:tr>
      <w:tr w:rsidR="009A7883" w:rsidTr="00D51C3B">
        <w:tc>
          <w:tcPr>
            <w:tcW w:w="4248" w:type="dxa"/>
          </w:tcPr>
          <w:p w:rsidR="009A7883" w:rsidRPr="0018518E" w:rsidRDefault="009A7883" w:rsidP="00D51C3B">
            <w:pPr>
              <w:rPr>
                <w:b/>
                <w:sz w:val="24"/>
                <w:szCs w:val="28"/>
              </w:rPr>
            </w:pPr>
            <w:r w:rsidRPr="0018518E">
              <w:rPr>
                <w:b/>
                <w:sz w:val="24"/>
                <w:szCs w:val="28"/>
              </w:rPr>
              <w:t>3 DIAS HABILES ADICIONALES AL PERIODO CORRESPONDIENTE</w:t>
            </w:r>
          </w:p>
        </w:tc>
        <w:tc>
          <w:tcPr>
            <w:tcW w:w="5381" w:type="dxa"/>
          </w:tcPr>
          <w:p w:rsidR="009A7883" w:rsidRDefault="009A7883" w:rsidP="00D51C3B">
            <w:pPr>
              <w:rPr>
                <w:sz w:val="24"/>
                <w:szCs w:val="28"/>
              </w:rPr>
            </w:pPr>
            <w:r w:rsidRPr="00024EC2">
              <w:rPr>
                <w:sz w:val="24"/>
                <w:szCs w:val="28"/>
              </w:rPr>
              <w:t>EN CASO DE QUE LA O EL RECIEN NACIDO FALLEZCA</w:t>
            </w:r>
          </w:p>
          <w:p w:rsidR="009A7883" w:rsidRDefault="009A7883" w:rsidP="00D51C3B">
            <w:pPr>
              <w:rPr>
                <w:sz w:val="24"/>
                <w:szCs w:val="28"/>
              </w:rPr>
            </w:pPr>
          </w:p>
          <w:p w:rsidR="009A7883" w:rsidRPr="00024EC2" w:rsidRDefault="009A7883" w:rsidP="00D51C3B">
            <w:pPr>
              <w:rPr>
                <w:sz w:val="24"/>
                <w:szCs w:val="28"/>
              </w:rPr>
            </w:pPr>
          </w:p>
          <w:p w:rsidR="009A7883" w:rsidRPr="00024EC2" w:rsidRDefault="009A7883" w:rsidP="00D51C3B">
            <w:pPr>
              <w:rPr>
                <w:b/>
                <w:sz w:val="24"/>
                <w:szCs w:val="28"/>
              </w:rPr>
            </w:pPr>
          </w:p>
        </w:tc>
      </w:tr>
      <w:tr w:rsidR="009A7883" w:rsidTr="00D51C3B">
        <w:tc>
          <w:tcPr>
            <w:tcW w:w="4248" w:type="dxa"/>
          </w:tcPr>
          <w:p w:rsidR="009A7883" w:rsidRPr="0018518E" w:rsidRDefault="009A7883" w:rsidP="00D51C3B">
            <w:pPr>
              <w:rPr>
                <w:b/>
                <w:sz w:val="24"/>
                <w:szCs w:val="28"/>
              </w:rPr>
            </w:pPr>
            <w:r w:rsidRPr="0018518E">
              <w:rPr>
                <w:b/>
                <w:sz w:val="24"/>
                <w:szCs w:val="28"/>
              </w:rPr>
              <w:t>45 DIAS HABILES ADICIONALES AL PERIODO CORRESPONDIENTE</w:t>
            </w:r>
          </w:p>
        </w:tc>
        <w:tc>
          <w:tcPr>
            <w:tcW w:w="5381" w:type="dxa"/>
          </w:tcPr>
          <w:p w:rsidR="009A7883" w:rsidRPr="00024EC2" w:rsidRDefault="009A7883" w:rsidP="00D51C3B">
            <w:pPr>
              <w:jc w:val="both"/>
              <w:rPr>
                <w:sz w:val="24"/>
                <w:szCs w:val="28"/>
              </w:rPr>
            </w:pPr>
            <w:r w:rsidRPr="00024EC2">
              <w:rPr>
                <w:sz w:val="24"/>
                <w:szCs w:val="28"/>
              </w:rPr>
              <w:t>EN CASO DE QUE DURANTE LOS PRIMEROS 15 DIAS POSTERIORES AL PARTO, LA MADRE FALLEZCA, EL TRABAJADOR PODRA SOLICITAR LA AMPLIACION DE LA LICENCIA. DICHA SOLICITUD DEBERA REALIZARSE POR ESCRITO ANTE EL TITULAR DE SU ADSCRIPCION, A LA CUAL ADJUNTARA EL ACTA DE DEFUNCION CORRESPONDIENTE.</w:t>
            </w:r>
          </w:p>
          <w:p w:rsidR="009A7883" w:rsidRPr="00024EC2" w:rsidRDefault="009A7883" w:rsidP="00D51C3B">
            <w:pPr>
              <w:jc w:val="both"/>
              <w:rPr>
                <w:b/>
                <w:sz w:val="24"/>
                <w:szCs w:val="28"/>
              </w:rPr>
            </w:pPr>
          </w:p>
        </w:tc>
      </w:tr>
    </w:tbl>
    <w:p w:rsidR="009A7883" w:rsidRDefault="009A7883" w:rsidP="009A7883">
      <w:pPr>
        <w:rPr>
          <w:b/>
          <w:sz w:val="56"/>
          <w:szCs w:val="30"/>
        </w:rPr>
      </w:pPr>
    </w:p>
    <w:p w:rsidR="00243B76" w:rsidRDefault="00243B76">
      <w:bookmarkStart w:id="0" w:name="_GoBack"/>
      <w:bookmarkEnd w:id="0"/>
    </w:p>
    <w:sectPr w:rsidR="00243B76" w:rsidSect="00053093">
      <w:pgSz w:w="12240" w:h="15840"/>
      <w:pgMar w:top="567" w:right="1325"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A82DFC"/>
    <w:multiLevelType w:val="hybridMultilevel"/>
    <w:tmpl w:val="B248E75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883"/>
    <w:rsid w:val="00243B76"/>
    <w:rsid w:val="009A78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20CD42-CAA8-4DCF-A4A3-E6EE55AB2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88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A7883"/>
    <w:pPr>
      <w:ind w:left="720"/>
      <w:contextualSpacing/>
    </w:pPr>
  </w:style>
  <w:style w:type="table" w:styleId="Tablaconcuadrcula">
    <w:name w:val="Table Grid"/>
    <w:basedOn w:val="Tablanormal"/>
    <w:uiPriority w:val="39"/>
    <w:rsid w:val="009A78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273</Words>
  <Characters>1503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Fuentes Manzano, Araceli Elizabeth</dc:creator>
  <cp:keywords/>
  <dc:description/>
  <cp:lastModifiedBy>Fuentes Manzano, Araceli Elizabeth</cp:lastModifiedBy>
  <cp:revision>1</cp:revision>
  <dcterms:created xsi:type="dcterms:W3CDTF">2017-05-23T21:27:00Z</dcterms:created>
  <dcterms:modified xsi:type="dcterms:W3CDTF">2017-05-23T21:28:00Z</dcterms:modified>
</cp:coreProperties>
</file>